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605A3" w14:textId="7624DDAA" w:rsidR="0086486C" w:rsidRDefault="004149F2" w:rsidP="004149F2">
      <w:pPr>
        <w:jc w:val="center"/>
        <w:rPr>
          <w:b/>
          <w:bCs/>
          <w:sz w:val="36"/>
          <w:szCs w:val="36"/>
        </w:rPr>
      </w:pPr>
      <w:r w:rsidRPr="004149F2">
        <w:rPr>
          <w:b/>
          <w:bCs/>
          <w:sz w:val="36"/>
          <w:szCs w:val="36"/>
        </w:rPr>
        <w:t>Technická specifikace</w:t>
      </w:r>
    </w:p>
    <w:p w14:paraId="7F58ADC0" w14:textId="169A3F65" w:rsidR="004149F2" w:rsidRDefault="004149F2" w:rsidP="004149F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10A6E">
        <w:rPr>
          <w:rFonts w:ascii="Arial" w:hAnsi="Arial" w:cs="Arial"/>
          <w:b/>
          <w:bCs/>
          <w:sz w:val="20"/>
          <w:szCs w:val="20"/>
        </w:rPr>
        <w:t xml:space="preserve">Rekonstrukce výtahu </w:t>
      </w:r>
      <w:r>
        <w:rPr>
          <w:rFonts w:ascii="Arial" w:hAnsi="Arial" w:cs="Arial"/>
          <w:b/>
          <w:bCs/>
          <w:sz w:val="20"/>
          <w:szCs w:val="20"/>
        </w:rPr>
        <w:t xml:space="preserve">TLV </w:t>
      </w:r>
      <w:r w:rsidRPr="00510A6E">
        <w:rPr>
          <w:rFonts w:ascii="Arial" w:hAnsi="Arial" w:cs="Arial"/>
          <w:b/>
          <w:bCs/>
          <w:sz w:val="20"/>
          <w:szCs w:val="20"/>
        </w:rPr>
        <w:t>500 kg,</w:t>
      </w:r>
      <w:r>
        <w:rPr>
          <w:rFonts w:ascii="Arial" w:hAnsi="Arial" w:cs="Arial"/>
          <w:b/>
          <w:bCs/>
          <w:sz w:val="20"/>
          <w:szCs w:val="20"/>
        </w:rPr>
        <w:t xml:space="preserve"> výrobce výtahu MZ Liberec</w:t>
      </w:r>
    </w:p>
    <w:p w14:paraId="367EC827" w14:textId="21F533AD" w:rsidR="004149F2" w:rsidRDefault="004149F2" w:rsidP="004149F2">
      <w:pPr>
        <w:rPr>
          <w:rFonts w:ascii="Arial" w:hAnsi="Arial" w:cs="Arial"/>
          <w:sz w:val="20"/>
          <w:szCs w:val="20"/>
        </w:rPr>
      </w:pPr>
      <w:r w:rsidRPr="004149F2">
        <w:rPr>
          <w:rFonts w:ascii="Arial" w:hAnsi="Arial" w:cs="Arial"/>
          <w:sz w:val="20"/>
          <w:szCs w:val="20"/>
        </w:rPr>
        <w:t xml:space="preserve">Výtah TLV </w:t>
      </w:r>
      <w:proofErr w:type="gramStart"/>
      <w:r w:rsidRPr="004149F2">
        <w:rPr>
          <w:rFonts w:ascii="Arial" w:hAnsi="Arial" w:cs="Arial"/>
          <w:sz w:val="20"/>
          <w:szCs w:val="20"/>
        </w:rPr>
        <w:t>500kg</w:t>
      </w:r>
      <w:proofErr w:type="gramEnd"/>
      <w:r w:rsidRPr="004149F2">
        <w:rPr>
          <w:rFonts w:ascii="Arial" w:hAnsi="Arial" w:cs="Arial"/>
          <w:sz w:val="20"/>
          <w:szCs w:val="20"/>
        </w:rPr>
        <w:t>, výr. číslo 871015, pohon bez frekvenčního měniče</w:t>
      </w:r>
    </w:p>
    <w:p w14:paraId="56CC2D64" w14:textId="71F64259" w:rsidR="004149F2" w:rsidRPr="004149F2" w:rsidRDefault="004149F2" w:rsidP="004149F2">
      <w:pPr>
        <w:rPr>
          <w:rFonts w:ascii="Arial" w:hAnsi="Arial" w:cs="Arial"/>
          <w:bCs/>
          <w:sz w:val="20"/>
          <w:szCs w:val="20"/>
        </w:rPr>
      </w:pPr>
      <w:r w:rsidRPr="004149F2">
        <w:rPr>
          <w:rFonts w:ascii="Arial" w:hAnsi="Arial" w:cs="Arial"/>
          <w:bCs/>
          <w:iCs/>
          <w:sz w:val="20"/>
          <w:szCs w:val="20"/>
        </w:rPr>
        <w:t>Jedná se o opravu výtahu – evakuační – dle platných norem a vyhlášek, zejména ČSN EN 81-20 čl. 5.5.1</w:t>
      </w:r>
    </w:p>
    <w:p w14:paraId="3D800809" w14:textId="73C105C0" w:rsidR="004149F2" w:rsidRPr="004149F2" w:rsidRDefault="004149F2" w:rsidP="004149F2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4149F2">
        <w:rPr>
          <w:rFonts w:ascii="Arial" w:hAnsi="Arial" w:cs="Arial"/>
          <w:b/>
          <w:bCs/>
          <w:sz w:val="20"/>
          <w:szCs w:val="20"/>
        </w:rPr>
        <w:t>Výtah značně opotřeben provozem</w:t>
      </w:r>
    </w:p>
    <w:p w14:paraId="2061144A" w14:textId="327CAA0F" w:rsidR="004149F2" w:rsidRPr="004149F2" w:rsidRDefault="004149F2" w:rsidP="004149F2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4149F2">
        <w:rPr>
          <w:rFonts w:ascii="Arial" w:hAnsi="Arial" w:cs="Arial"/>
          <w:b/>
          <w:bCs/>
          <w:sz w:val="20"/>
          <w:szCs w:val="20"/>
        </w:rPr>
        <w:t>evyhovující stav</w:t>
      </w:r>
    </w:p>
    <w:p w14:paraId="498671DE" w14:textId="31B5EBA8" w:rsidR="004149F2" w:rsidRPr="004149F2" w:rsidRDefault="004149F2" w:rsidP="004149F2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 w:rsidRPr="004149F2">
        <w:rPr>
          <w:rFonts w:ascii="Arial" w:hAnsi="Arial" w:cs="Arial"/>
          <w:b/>
          <w:bCs/>
          <w:sz w:val="20"/>
          <w:szCs w:val="20"/>
        </w:rPr>
        <w:t>astaralé zařízení</w:t>
      </w:r>
    </w:p>
    <w:p w14:paraId="03D91A97" w14:textId="48D7E671" w:rsidR="004149F2" w:rsidRPr="004149F2" w:rsidRDefault="004149F2" w:rsidP="004149F2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Pr="004149F2">
        <w:rPr>
          <w:rFonts w:ascii="Arial" w:hAnsi="Arial" w:cs="Arial"/>
          <w:b/>
          <w:bCs/>
          <w:sz w:val="20"/>
          <w:szCs w:val="20"/>
        </w:rPr>
        <w:t xml:space="preserve">mezené rychlost, </w:t>
      </w:r>
    </w:p>
    <w:p w14:paraId="6B110566" w14:textId="10D9FC50" w:rsidR="004149F2" w:rsidRPr="004149F2" w:rsidRDefault="004149F2" w:rsidP="004149F2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Pr="004149F2">
        <w:rPr>
          <w:rFonts w:ascii="Arial" w:hAnsi="Arial" w:cs="Arial"/>
          <w:b/>
          <w:bCs/>
          <w:sz w:val="20"/>
          <w:szCs w:val="20"/>
        </w:rPr>
        <w:t xml:space="preserve">potřebené trakční kolo i lana výtahu </w:t>
      </w:r>
    </w:p>
    <w:p w14:paraId="1D6019FF" w14:textId="3ADDD3BE" w:rsidR="004149F2" w:rsidRPr="004149F2" w:rsidRDefault="004149F2" w:rsidP="004149F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4149F2">
        <w:rPr>
          <w:rFonts w:ascii="Arial" w:hAnsi="Arial" w:cs="Arial"/>
          <w:b/>
          <w:bCs/>
          <w:sz w:val="20"/>
          <w:szCs w:val="20"/>
        </w:rPr>
        <w:t>Výtah bude sloužit jako evakuační.</w:t>
      </w:r>
    </w:p>
    <w:sectPr w:rsidR="004149F2" w:rsidRPr="00414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9724B"/>
    <w:multiLevelType w:val="hybridMultilevel"/>
    <w:tmpl w:val="CA7A3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F2"/>
    <w:rsid w:val="003872C8"/>
    <w:rsid w:val="004149F2"/>
    <w:rsid w:val="004A2215"/>
    <w:rsid w:val="006A7562"/>
    <w:rsid w:val="0086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0105"/>
  <w15:chartTrackingRefBased/>
  <w15:docId w15:val="{937E510F-D00C-4482-8737-7C7ADEB0C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4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Šára Marek</dc:creator>
  <cp:keywords/>
  <dc:description/>
  <cp:lastModifiedBy>Šára Marek</cp:lastModifiedBy>
  <cp:revision>2</cp:revision>
  <dcterms:created xsi:type="dcterms:W3CDTF">2024-08-14T07:05:00Z</dcterms:created>
  <dcterms:modified xsi:type="dcterms:W3CDTF">2024-08-14T07:25:00Z</dcterms:modified>
</cp:coreProperties>
</file>